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7A" w:rsidRDefault="00CD4E7A" w:rsidP="00CD4E7A">
      <w:pPr>
        <w:pStyle w:val="StandardWeb"/>
      </w:pPr>
      <w:r>
        <w:br/>
      </w:r>
      <w:r>
        <w:rPr>
          <w:rFonts w:ascii="Lucida Sans Unicode" w:hAnsi="Lucida Sans Unicode" w:cs="Lucida Sans Unicode"/>
          <w:color w:val="DC1F27"/>
        </w:rPr>
        <w:t>Prvo čitanje</w:t>
      </w:r>
      <w:r>
        <w:t> </w:t>
      </w:r>
      <w:proofErr w:type="spellStart"/>
      <w:r>
        <w:t>Izl</w:t>
      </w:r>
      <w:proofErr w:type="spellEnd"/>
      <w:r>
        <w:t xml:space="preserve"> 19,2-6a</w:t>
      </w:r>
      <w:r>
        <w:br/>
      </w:r>
      <w:r>
        <w:rPr>
          <w:rStyle w:val="Istaknuto"/>
        </w:rPr>
        <w:t>Vi ćete mi biti kraljevstvo svećenikâ, narod svet.</w:t>
      </w:r>
    </w:p>
    <w:p w:rsidR="00CD4E7A" w:rsidRDefault="00CD4E7A" w:rsidP="00CD4E7A">
      <w:pPr>
        <w:pStyle w:val="StandardWeb"/>
      </w:pPr>
      <w:r>
        <w:t>Čitanje Knjige Izlaska</w:t>
      </w:r>
      <w:r>
        <w:br/>
        <w:t xml:space="preserve">U one dane: Izraelci dođu u Sinajsku pustinju i utabore se u pustinji. Postave Izraelci tabor tu pred brdom, a Mojsije se popne k Bogu. Gospodin ga zovne s brda pa mu rekne: »Ovo reci domu Jakovljevu, proglasi djeci </w:t>
      </w:r>
      <w:proofErr w:type="spellStart"/>
      <w:r>
        <w:t>Izraelovoj</w:t>
      </w:r>
      <w:proofErr w:type="spellEnd"/>
      <w:r>
        <w:t>:</w:t>
      </w:r>
      <w:r>
        <w:br/>
        <w:t>’Vi ste vidjeli što sam učinio Egipćanima; kako sam vas nosio na orlovskim krilima i k sebi vas doveo. Stoga, budete li mi se vjerno pokoravali i držali savez moj, vi ćete mi biti predraga svojina mimo sve narode – ta moj je sav svijet! – vi ćete mi biti kraljevstvo svećenikâ, narod svet.’«</w:t>
      </w:r>
      <w:r>
        <w:br/>
        <w:t>Riječ Gospodnja.</w:t>
      </w:r>
    </w:p>
    <w:p w:rsidR="00CD4E7A" w:rsidRDefault="00CD4E7A" w:rsidP="00CD4E7A">
      <w:pPr>
        <w:pStyle w:val="StandardWeb"/>
      </w:pPr>
      <w:r>
        <w:br/>
      </w:r>
      <w:proofErr w:type="spellStart"/>
      <w:r>
        <w:rPr>
          <w:rFonts w:ascii="Lucida Sans Unicode" w:hAnsi="Lucida Sans Unicode" w:cs="Lucida Sans Unicode"/>
          <w:color w:val="DC1F27"/>
        </w:rPr>
        <w:t>Otpjevni</w:t>
      </w:r>
      <w:proofErr w:type="spellEnd"/>
      <w:r>
        <w:rPr>
          <w:rFonts w:ascii="Lucida Sans Unicode" w:hAnsi="Lucida Sans Unicode" w:cs="Lucida Sans Unicode"/>
          <w:color w:val="DC1F27"/>
        </w:rPr>
        <w:t xml:space="preserve"> psalam</w:t>
      </w:r>
      <w:r>
        <w:t> </w:t>
      </w:r>
      <w:proofErr w:type="spellStart"/>
      <w:r>
        <w:t>Ps</w:t>
      </w:r>
      <w:proofErr w:type="spellEnd"/>
      <w:r>
        <w:t xml:space="preserve"> 100,2-3.5</w:t>
      </w:r>
      <w:r>
        <w:br/>
      </w:r>
      <w:r>
        <w:rPr>
          <w:rFonts w:ascii="Lucida Sans Unicode" w:hAnsi="Lucida Sans Unicode" w:cs="Lucida Sans Unicode"/>
          <w:color w:val="DC1F27"/>
        </w:rPr>
        <w:t>Pripjev:</w:t>
      </w:r>
      <w:r>
        <w:t> </w:t>
      </w:r>
      <w:r>
        <w:rPr>
          <w:rStyle w:val="Istaknuto"/>
        </w:rPr>
        <w:t>Njegov smo narod i ovce paše njegove.</w:t>
      </w:r>
    </w:p>
    <w:p w:rsidR="00CD4E7A" w:rsidRDefault="00CD4E7A" w:rsidP="00CD4E7A">
      <w:pPr>
        <w:pStyle w:val="StandardWeb"/>
      </w:pPr>
      <w:r>
        <w:t>Kliči Gospodinu, sva zemljo!</w:t>
      </w:r>
      <w:r>
        <w:br/>
        <w:t>Služite Gospodinu u veselju!</w:t>
      </w:r>
      <w:r>
        <w:br/>
        <w:t>Pred lice mu dođite s radosnim klicanjem!</w:t>
      </w:r>
    </w:p>
    <w:p w:rsidR="00CD4E7A" w:rsidRDefault="00CD4E7A" w:rsidP="00CD4E7A">
      <w:pPr>
        <w:pStyle w:val="StandardWeb"/>
        <w:ind w:left="600"/>
      </w:pPr>
      <w:r>
        <w:t>Znajte da je Gospodin Bog:</w:t>
      </w:r>
      <w:r>
        <w:br/>
        <w:t>on nas stvori i mi smo njegovi,</w:t>
      </w:r>
      <w:r>
        <w:br/>
        <w:t>njegov smo narod i ovce paše njegove.</w:t>
      </w:r>
    </w:p>
    <w:p w:rsidR="00CD4E7A" w:rsidRDefault="00CD4E7A" w:rsidP="00CD4E7A">
      <w:pPr>
        <w:pStyle w:val="StandardWeb"/>
      </w:pPr>
      <w:r>
        <w:t>Jer dobar je Gospodin,</w:t>
      </w:r>
      <w:r>
        <w:br/>
        <w:t>dovijeka je ljubav njegova,</w:t>
      </w:r>
      <w:r>
        <w:br/>
        <w:t>od koljena do koljena vjernost njegova.</w:t>
      </w:r>
    </w:p>
    <w:p w:rsidR="00CD4E7A" w:rsidRDefault="00CD4E7A" w:rsidP="00CD4E7A">
      <w:pPr>
        <w:pStyle w:val="StandardWeb"/>
      </w:pPr>
      <w:r>
        <w:br/>
      </w:r>
      <w:r>
        <w:rPr>
          <w:rFonts w:ascii="Lucida Sans Unicode" w:hAnsi="Lucida Sans Unicode" w:cs="Lucida Sans Unicode"/>
          <w:color w:val="DC1F27"/>
        </w:rPr>
        <w:t>Drugo čitanje</w:t>
      </w:r>
      <w:r>
        <w:t> </w:t>
      </w:r>
      <w:r>
        <w:t>Rim 5,6-11</w:t>
      </w:r>
      <w:r>
        <w:br/>
        <w:t>Ako se s Bogom pomirismo smrću Sina njegova,</w:t>
      </w:r>
      <w:r>
        <w:br/>
        <w:t>mnogo ćemo se više spasiti životom njegovim.</w:t>
      </w:r>
      <w:r>
        <w:br/>
        <w:t>Čitanje Poslanice svetoga Pavla apostola Rimljanima</w:t>
      </w:r>
      <w:r>
        <w:br/>
        <w:t xml:space="preserve">Braćo! Dok mi još bijasmo nemoćni, Krist je, već u to vrijeme, za nas bezbožnike umro. Zbilja, jedva bi tko za pravedna umro; </w:t>
      </w:r>
      <w:r>
        <w:softHyphen/>
        <w:t xml:space="preserve">možda bi se za dobra tko i odvažio umrijeti. A Bog pokaza ljubav svoju prema nama ovako: dok još bijasmo grešnici, Krist za nas </w:t>
      </w:r>
      <w:r>
        <w:softHyphen/>
        <w:t xml:space="preserve">umrije. Koliko li ćemo se više sada, pošto smo opravdani krvlju njegovom, spasiti po </w:t>
      </w:r>
      <w:r>
        <w:softHyphen/>
        <w:t>njemu od srdžbe? Doista, ako se s Bogom pomirismo po smrti Sina njegova dok još bijasmo neprijatelji, mnogo ćemo se više, pomireni, spasiti životom njegovim. I ne samo to! Dičimo se u Bogu po Gospodinu na</w:t>
      </w:r>
      <w:r>
        <w:softHyphen/>
        <w:t>šemu Isusu Kristu po kojem zadobismo pomirenje.</w:t>
      </w:r>
      <w:r>
        <w:br/>
        <w:t>Riječ Gospodnja.</w:t>
      </w:r>
    </w:p>
    <w:p w:rsidR="00CD4E7A" w:rsidRDefault="00CD4E7A" w:rsidP="00CD4E7A">
      <w:pPr>
        <w:pStyle w:val="StandardWeb"/>
      </w:pPr>
      <w:r>
        <w:br/>
      </w:r>
      <w:r>
        <w:rPr>
          <w:rFonts w:ascii="Lucida Sans Unicode" w:hAnsi="Lucida Sans Unicode" w:cs="Lucida Sans Unicode"/>
          <w:color w:val="DC1F27"/>
        </w:rPr>
        <w:t>Pjesma prije evanđelja</w:t>
      </w:r>
      <w:r>
        <w:t> </w:t>
      </w:r>
      <w:proofErr w:type="spellStart"/>
      <w:r>
        <w:t>Mk</w:t>
      </w:r>
      <w:proofErr w:type="spellEnd"/>
      <w:r>
        <w:t xml:space="preserve"> 1,15</w:t>
      </w:r>
      <w:r>
        <w:br/>
        <w:t>Približilo se kraljevstvo Božje: Obratite se i vjerujte evanđelju!</w:t>
      </w:r>
    </w:p>
    <w:p w:rsidR="00CD4E7A" w:rsidRDefault="00CD4E7A" w:rsidP="00CD4E7A">
      <w:pPr>
        <w:pStyle w:val="StandardWeb"/>
      </w:pPr>
      <w:r>
        <w:lastRenderedPageBreak/>
        <w:br/>
      </w:r>
      <w:bookmarkStart w:id="0" w:name="_GoBack"/>
      <w:r>
        <w:t>Evanđelje</w:t>
      </w:r>
      <w:r>
        <w:t> </w:t>
      </w:r>
      <w:r>
        <w:t>Mt 9,36-10,8</w:t>
      </w:r>
      <w:r>
        <w:br/>
      </w:r>
      <w:r>
        <w:rPr>
          <w:rStyle w:val="Istaknuto"/>
        </w:rPr>
        <w:t>Dozva dvanaestoricu svojih učenika i posla ih.</w:t>
      </w:r>
    </w:p>
    <w:p w:rsidR="00CD4E7A" w:rsidRDefault="00CD4E7A" w:rsidP="00CD4E7A">
      <w:pPr>
        <w:pStyle w:val="StandardWeb"/>
      </w:pPr>
      <w:r>
        <w:t>Čitanje svetog Evanđelja po Mateju</w:t>
      </w:r>
      <w:r>
        <w:br/>
        <w:t xml:space="preserve">U ono vrijeme: Kad Isus ugleda mnoštvo, sažali mu se nad njim jer bijahu izmučeni i </w:t>
      </w:r>
      <w:proofErr w:type="spellStart"/>
      <w:r>
        <w:t>ophrvani</w:t>
      </w:r>
      <w:proofErr w:type="spellEnd"/>
      <w:r>
        <w:t xml:space="preserve"> kao ovce bez pastira. Tada reče svojim učenicima: »Žetve je mnogo, a radnika malo. Molite dakle gospodara žetve da pošalje radnike u žetvu svoju.«</w:t>
      </w:r>
      <w:r>
        <w:br/>
        <w:t xml:space="preserve">Dozva dvanaestoricu svojih učenika i dade im vlast nad nečistim dusima: da ih izgone i da liječe svaku bolest i svaku nemoć. A ovo su imena dvanaestorice apostola: prvi Šimun, zvani Petar, i Andrija, brat njegov; i Jakov, sin </w:t>
      </w:r>
      <w:proofErr w:type="spellStart"/>
      <w:r>
        <w:t>Zebedejev</w:t>
      </w:r>
      <w:proofErr w:type="spellEnd"/>
      <w:r>
        <w:t xml:space="preserve">, i Ivan, brat njegov; Filip i </w:t>
      </w:r>
      <w:proofErr w:type="spellStart"/>
      <w:r>
        <w:t>Bartolomej</w:t>
      </w:r>
      <w:proofErr w:type="spellEnd"/>
      <w:r>
        <w:t xml:space="preserve">; Toma i Matej carinik; Jakov </w:t>
      </w:r>
      <w:proofErr w:type="spellStart"/>
      <w:r>
        <w:t>Alfejev</w:t>
      </w:r>
      <w:proofErr w:type="spellEnd"/>
      <w:r>
        <w:t xml:space="preserve"> i Tadej; Šimun </w:t>
      </w:r>
      <w:proofErr w:type="spellStart"/>
      <w:r>
        <w:t>Kananaj</w:t>
      </w:r>
      <w:proofErr w:type="spellEnd"/>
      <w:r>
        <w:t xml:space="preserve"> i Juda </w:t>
      </w:r>
      <w:proofErr w:type="spellStart"/>
      <w:r>
        <w:t>Iškariotski</w:t>
      </w:r>
      <w:proofErr w:type="spellEnd"/>
      <w:r>
        <w:t>, koji ga izda.</w:t>
      </w:r>
      <w:r>
        <w:br/>
        <w:t xml:space="preserve">Tu dvanaestoricu posla Isus uputivši ih: »K poganima ne idite i ni u koji </w:t>
      </w:r>
      <w:proofErr w:type="spellStart"/>
      <w:r>
        <w:t>samarijski</w:t>
      </w:r>
      <w:proofErr w:type="spellEnd"/>
      <w:r>
        <w:t xml:space="preserve"> grad ne ulazite! Pođite radije k izgubljenim ovcama doma </w:t>
      </w:r>
      <w:proofErr w:type="spellStart"/>
      <w:r>
        <w:t>Izraelova</w:t>
      </w:r>
      <w:proofErr w:type="spellEnd"/>
      <w:r>
        <w:t xml:space="preserve">! Putom propovijedajte: ’Približilo se kraljevstvo nebesko!’ Bolesne liječite, mrtve </w:t>
      </w:r>
      <w:proofErr w:type="spellStart"/>
      <w:r>
        <w:t>uskrisujte</w:t>
      </w:r>
      <w:proofErr w:type="spellEnd"/>
      <w:r>
        <w:t>, gubave čistite, zloduhe izgonite! Besplatno primiste, besplatno dajte!«</w:t>
      </w:r>
      <w:r>
        <w:br/>
        <w:t>Riječ Gospodnja.</w:t>
      </w:r>
    </w:p>
    <w:bookmarkEnd w:id="0"/>
    <w:p w:rsidR="001E4A36" w:rsidRDefault="001E4A36"/>
    <w:sectPr w:rsidR="001E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7A"/>
    <w:rsid w:val="001E4A36"/>
    <w:rsid w:val="0070434E"/>
    <w:rsid w:val="00C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654F-8A81-4308-943E-7206D0F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D4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Ljevar</dc:creator>
  <cp:keywords/>
  <dc:description/>
  <cp:lastModifiedBy>Drago Ljevar</cp:lastModifiedBy>
  <cp:revision>2</cp:revision>
  <dcterms:created xsi:type="dcterms:W3CDTF">2023-06-16T16:24:00Z</dcterms:created>
  <dcterms:modified xsi:type="dcterms:W3CDTF">2023-06-16T16:24:00Z</dcterms:modified>
</cp:coreProperties>
</file>